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F88" w:rsidRDefault="00D50FCA" w:rsidP="00C467DA">
      <w:pPr>
        <w:autoSpaceDE w:val="0"/>
        <w:autoSpaceDN w:val="0"/>
        <w:adjustRightInd w:val="0"/>
        <w:ind w:left="4962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Приложение </w:t>
      </w:r>
    </w:p>
    <w:p w:rsidR="008B3F88" w:rsidRDefault="00D50FCA" w:rsidP="00C467DA">
      <w:pPr>
        <w:autoSpaceDE w:val="0"/>
        <w:autoSpaceDN w:val="0"/>
        <w:adjustRightInd w:val="0"/>
        <w:ind w:left="4962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к решению Норильского </w:t>
      </w:r>
    </w:p>
    <w:p w:rsidR="00D50FCA" w:rsidRDefault="00D50FCA" w:rsidP="00C467DA">
      <w:pPr>
        <w:autoSpaceDE w:val="0"/>
        <w:autoSpaceDN w:val="0"/>
        <w:adjustRightInd w:val="0"/>
        <w:ind w:left="4962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городского Совета депутатов </w:t>
      </w:r>
    </w:p>
    <w:p w:rsidR="00D50FCA" w:rsidRDefault="00FB51D2" w:rsidP="00C467DA">
      <w:pPr>
        <w:autoSpaceDE w:val="0"/>
        <w:autoSpaceDN w:val="0"/>
        <w:adjustRightInd w:val="0"/>
        <w:ind w:left="4962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от 9 ноября 2021 года № </w:t>
      </w:r>
      <w:r w:rsidR="008B3F88">
        <w:rPr>
          <w:rFonts w:cs="Times New Roman"/>
          <w:szCs w:val="26"/>
        </w:rPr>
        <w:t>31/5-743</w:t>
      </w:r>
    </w:p>
    <w:p w:rsidR="00D50FCA" w:rsidRDefault="00D50FCA" w:rsidP="00C467DA">
      <w:pPr>
        <w:autoSpaceDE w:val="0"/>
        <w:autoSpaceDN w:val="0"/>
        <w:adjustRightInd w:val="0"/>
        <w:ind w:left="4962"/>
        <w:rPr>
          <w:rFonts w:cs="Times New Roman"/>
          <w:szCs w:val="26"/>
        </w:rPr>
      </w:pPr>
    </w:p>
    <w:p w:rsidR="008B3F88" w:rsidRPr="008B3F88" w:rsidRDefault="008B3F88" w:rsidP="00C467DA">
      <w:pPr>
        <w:widowControl w:val="0"/>
        <w:autoSpaceDE w:val="0"/>
        <w:autoSpaceDN w:val="0"/>
        <w:adjustRightInd w:val="0"/>
        <w:ind w:left="4962"/>
        <w:rPr>
          <w:rFonts w:eastAsia="Times New Roman" w:cs="Times New Roman"/>
          <w:szCs w:val="26"/>
          <w:lang w:eastAsia="ru-RU"/>
        </w:rPr>
      </w:pPr>
      <w:r w:rsidRPr="008B3F88">
        <w:rPr>
          <w:rFonts w:eastAsia="Times New Roman" w:cs="Times New Roman"/>
          <w:szCs w:val="26"/>
          <w:lang w:eastAsia="ru-RU"/>
        </w:rPr>
        <w:t>Приложение № 1</w:t>
      </w:r>
    </w:p>
    <w:p w:rsidR="008B3F88" w:rsidRPr="008B3F88" w:rsidRDefault="008B3F88" w:rsidP="00C467DA">
      <w:pPr>
        <w:widowControl w:val="0"/>
        <w:autoSpaceDE w:val="0"/>
        <w:autoSpaceDN w:val="0"/>
        <w:adjustRightInd w:val="0"/>
        <w:ind w:left="4962"/>
        <w:rPr>
          <w:rFonts w:eastAsia="Times New Roman" w:cs="Times New Roman"/>
          <w:szCs w:val="26"/>
          <w:lang w:eastAsia="ru-RU"/>
        </w:rPr>
      </w:pPr>
      <w:r w:rsidRPr="008B3F88">
        <w:rPr>
          <w:rFonts w:eastAsia="Times New Roman" w:cs="Times New Roman"/>
          <w:szCs w:val="26"/>
          <w:lang w:eastAsia="ru-RU"/>
        </w:rPr>
        <w:t xml:space="preserve">к Порядку выдвижения, внесения, обсуждения, рассмотрения инициативных проектов, а также проведения их конкурсного отбора, утвержденному решением Норильского городского Совета депутатов от 26.01.2021 № 25/5-581 </w:t>
      </w:r>
    </w:p>
    <w:p w:rsidR="00D1124B" w:rsidRDefault="00D1124B" w:rsidP="00D50FCA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</w:p>
    <w:p w:rsidR="00D1124B" w:rsidRPr="00D50FCA" w:rsidRDefault="00D1124B" w:rsidP="00D50FCA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</w:p>
    <w:p w:rsidR="00D50FCA" w:rsidRPr="00D50FCA" w:rsidRDefault="00D50FCA" w:rsidP="00D50FCA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D50FCA">
        <w:rPr>
          <w:rFonts w:cs="Times New Roman"/>
          <w:szCs w:val="26"/>
        </w:rPr>
        <w:t>Инициативный проект</w:t>
      </w:r>
      <w:bookmarkStart w:id="0" w:name="_GoBack"/>
      <w:bookmarkEnd w:id="0"/>
    </w:p>
    <w:p w:rsidR="00D50FCA" w:rsidRPr="00D50FCA" w:rsidRDefault="00D50FCA" w:rsidP="00D50FCA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</w:p>
    <w:p w:rsidR="00D50FCA" w:rsidRPr="00D50FCA" w:rsidRDefault="00D50FCA" w:rsidP="008B3F88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t>«__»</w:t>
      </w:r>
      <w:r w:rsidRPr="00D50FCA">
        <w:rPr>
          <w:rFonts w:cs="Times New Roman"/>
          <w:szCs w:val="26"/>
        </w:rPr>
        <w:t xml:space="preserve"> ___________ 20__ г.</w:t>
      </w:r>
    </w:p>
    <w:p w:rsidR="00D50FCA" w:rsidRPr="00D50FCA" w:rsidRDefault="00D50FCA" w:rsidP="00D50FCA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</w:p>
    <w:tbl>
      <w:tblPr>
        <w:tblW w:w="9356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9"/>
        <w:gridCol w:w="5637"/>
        <w:gridCol w:w="2890"/>
      </w:tblGrid>
      <w:tr w:rsidR="00D50FCA" w:rsidRPr="00D50FCA" w:rsidTr="009F6B44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№</w:t>
            </w:r>
            <w:r w:rsidR="006A7AB8"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 w:rsidRPr="00D50FCA">
              <w:rPr>
                <w:rFonts w:eastAsia="Times New Roman" w:cs="Times New Roman"/>
                <w:szCs w:val="26"/>
                <w:lang w:eastAsia="ru-RU"/>
              </w:rPr>
              <w:t>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Общая характеристика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221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Сведения</w:t>
            </w:r>
          </w:p>
        </w:tc>
      </w:tr>
      <w:tr w:rsidR="00D50FCA" w:rsidRPr="00D50FCA" w:rsidTr="009F6B44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Наименование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2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Вопросы местного значения или иные вопросы, право решения которых предоставлено органам местного самоуправления муниципального образования город Норильск в соответствии с Федеральным </w:t>
            </w:r>
            <w:hyperlink r:id="rId7" w:history="1">
              <w:r w:rsidRPr="00D50FCA">
                <w:rPr>
                  <w:rFonts w:cs="Times New Roman"/>
                  <w:szCs w:val="26"/>
                  <w:lang w:eastAsia="ru-RU"/>
                </w:rPr>
                <w:t>законом</w:t>
              </w:r>
            </w:hyperlink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 от 06.10.2003 № 131-ФЗ «Об общих принципах организации местного самоуправления в Российской Федерации», на исполнение которых направлен инициативный проект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Территория реализации инициативного проекта (с указанием реквизитов распоряжения Администрации города Норильска об установлении территории, на которой может реализовываться инициативный проект)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5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Цель и задачи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11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Описание инициативного проекта (описание проблемы и обоснование ее актуальности (остроты), обоснование предложений по ее решению)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5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Ожидаемые результаты от реализации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10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9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Количество прямых </w:t>
            </w:r>
            <w:proofErr w:type="spellStart"/>
            <w:r w:rsidRPr="00D50FCA">
              <w:rPr>
                <w:rFonts w:eastAsia="Times New Roman" w:cs="Times New Roman"/>
                <w:szCs w:val="26"/>
                <w:lang w:eastAsia="ru-RU"/>
              </w:rPr>
              <w:t>благополучателей</w:t>
            </w:r>
            <w:proofErr w:type="spellEnd"/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 (человек) (указать механизм определения количества прямых </w:t>
            </w:r>
            <w:proofErr w:type="spellStart"/>
            <w:r w:rsidRPr="00D50FCA">
              <w:rPr>
                <w:rFonts w:eastAsia="Times New Roman" w:cs="Times New Roman"/>
                <w:szCs w:val="26"/>
                <w:lang w:eastAsia="ru-RU"/>
              </w:rPr>
              <w:t>благополучателей</w:t>
            </w:r>
            <w:proofErr w:type="spellEnd"/>
            <w:r w:rsidRPr="00D50FCA">
              <w:rPr>
                <w:rFonts w:eastAsia="Times New Roman" w:cs="Times New Roman"/>
                <w:szCs w:val="26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Сроки реализации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1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8B3F88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Информация об инициаторе проекта (инициативной группе) (Ф.И.О. (последнее </w:t>
            </w:r>
            <w:r w:rsidR="008B3F88">
              <w:rPr>
                <w:rFonts w:eastAsia="Times New Roman" w:cs="Times New Roman"/>
                <w:szCs w:val="26"/>
                <w:lang w:eastAsia="ru-RU"/>
              </w:rPr>
              <w:t>–</w:t>
            </w:r>
            <w:r w:rsidRPr="00D50FCA">
              <w:rPr>
                <w:rFonts w:eastAsia="Times New Roman" w:cs="Times New Roman"/>
                <w:szCs w:val="26"/>
                <w:lang w:eastAsia="ru-RU"/>
              </w:rPr>
              <w:t xml:space="preserve"> при наличии), дата рождения, адрес места жительства (места нахождения), контактные данные)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Информация о представителе инициатора проекта (Ф.И.О. (последнее - при наличии), дата рождения, адрес места жительства, контактные данные)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Общая стоимость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15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Средства бюджета муниципального образования город Норильск для реализации инициативного проекта (в случае, если предполагается использование этих средств на реализацию инициативного проекта)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7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Объем инициативных платежей, обеспечиваемый инициатором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D50FCA" w:rsidRPr="00D50FCA" w:rsidTr="009F6B44">
        <w:trPr>
          <w:trHeight w:val="9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6"/>
                <w:lang w:eastAsia="ru-RU"/>
              </w:rPr>
            </w:pPr>
            <w:r w:rsidRPr="00D50FCA">
              <w:rPr>
                <w:rFonts w:eastAsia="Times New Roman" w:cs="Times New Roman"/>
                <w:szCs w:val="26"/>
                <w:lang w:eastAsia="ru-RU"/>
              </w:rPr>
              <w:t>Сведения о имущественном и (или) трудовом участии заинтересованных лиц в реализации инициативного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CA" w:rsidRPr="00D50FCA" w:rsidRDefault="00D50FCA" w:rsidP="00D50FC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</w:tbl>
    <w:p w:rsidR="00D50FCA" w:rsidRPr="00D50FCA" w:rsidRDefault="00D50FCA" w:rsidP="00D50FCA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</w:p>
    <w:p w:rsidR="008B3F88" w:rsidRDefault="00D50FCA" w:rsidP="008B3F88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D50FCA">
        <w:rPr>
          <w:rFonts w:cs="Times New Roman"/>
          <w:szCs w:val="26"/>
        </w:rPr>
        <w:t>Инициаторы проекта ________________ Ф.И.О</w:t>
      </w:r>
      <w:r>
        <w:rPr>
          <w:rFonts w:cs="Times New Roman"/>
          <w:szCs w:val="26"/>
        </w:rPr>
        <w:t xml:space="preserve"> </w:t>
      </w:r>
      <w:r w:rsidRPr="008B3F88">
        <w:rPr>
          <w:rFonts w:cs="Times New Roman"/>
          <w:sz w:val="24"/>
          <w:szCs w:val="24"/>
        </w:rPr>
        <w:t>(</w:t>
      </w:r>
      <w:r w:rsidR="006A7AB8" w:rsidRPr="008B3F88">
        <w:rPr>
          <w:rFonts w:cs="Times New Roman"/>
          <w:sz w:val="24"/>
          <w:szCs w:val="24"/>
        </w:rPr>
        <w:t xml:space="preserve">последнее </w:t>
      </w:r>
      <w:r w:rsidR="008B3F88" w:rsidRPr="008B3F88">
        <w:rPr>
          <w:rFonts w:cs="Times New Roman"/>
          <w:sz w:val="24"/>
          <w:szCs w:val="24"/>
        </w:rPr>
        <w:t xml:space="preserve">– при </w:t>
      </w:r>
      <w:r w:rsidRPr="008B3F88">
        <w:rPr>
          <w:rFonts w:cs="Times New Roman"/>
          <w:sz w:val="24"/>
          <w:szCs w:val="24"/>
        </w:rPr>
        <w:t>наличии)</w:t>
      </w:r>
      <w:r w:rsidRPr="003842CD">
        <w:rPr>
          <w:rFonts w:cs="Times New Roman"/>
          <w:sz w:val="22"/>
        </w:rPr>
        <w:t xml:space="preserve">           </w:t>
      </w:r>
      <w:r w:rsidR="003842CD">
        <w:rPr>
          <w:rFonts w:cs="Times New Roman"/>
          <w:sz w:val="22"/>
        </w:rPr>
        <w:t xml:space="preserve">         </w:t>
      </w:r>
      <w:r w:rsidR="008B3F88">
        <w:rPr>
          <w:rFonts w:cs="Times New Roman"/>
          <w:sz w:val="22"/>
        </w:rPr>
        <w:t xml:space="preserve">          </w:t>
      </w:r>
    </w:p>
    <w:p w:rsidR="00D50FCA" w:rsidRPr="003842CD" w:rsidRDefault="008B3F88" w:rsidP="008B3F88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                             </w:t>
      </w:r>
      <w:r w:rsidR="00D50FCA" w:rsidRPr="003842CD">
        <w:rPr>
          <w:rFonts w:cs="Times New Roman"/>
          <w:sz w:val="22"/>
        </w:rPr>
        <w:t>(подпись)</w:t>
      </w:r>
    </w:p>
    <w:p w:rsidR="00D50FCA" w:rsidRPr="00D50FCA" w:rsidRDefault="00D50FCA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D50FCA">
        <w:rPr>
          <w:rFonts w:cs="Times New Roman"/>
          <w:szCs w:val="26"/>
        </w:rPr>
        <w:t>Приложение:</w:t>
      </w:r>
    </w:p>
    <w:p w:rsidR="00D50FCA" w:rsidRPr="00D50FCA" w:rsidRDefault="00D50FCA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D50FCA">
        <w:rPr>
          <w:rFonts w:cs="Times New Roman"/>
          <w:szCs w:val="26"/>
        </w:rPr>
        <w:t>1. Расчет и обоснование предполагаемой стоимости инициативного проекта и (или) проектно-сметная (сметная) документация.</w:t>
      </w:r>
    </w:p>
    <w:p w:rsidR="00D50FCA" w:rsidRPr="00D50FCA" w:rsidRDefault="00D1124B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</w:t>
      </w:r>
      <w:r w:rsidR="00D50FCA" w:rsidRPr="00D50FCA">
        <w:rPr>
          <w:rFonts w:cs="Times New Roman"/>
          <w:szCs w:val="26"/>
        </w:rPr>
        <w:t xml:space="preserve">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</w:t>
      </w:r>
      <w:r w:rsidR="00D50FCA" w:rsidRPr="00D50FCA">
        <w:rPr>
          <w:rFonts w:cs="Times New Roman"/>
          <w:szCs w:val="26"/>
        </w:rPr>
        <w:lastRenderedPageBreak/>
        <w:t>(или) по трудовому участию в</w:t>
      </w:r>
      <w:r>
        <w:rPr>
          <w:rFonts w:cs="Times New Roman"/>
          <w:szCs w:val="26"/>
        </w:rPr>
        <w:t xml:space="preserve"> </w:t>
      </w:r>
      <w:r w:rsidR="00D50FCA" w:rsidRPr="00D50FCA">
        <w:rPr>
          <w:rFonts w:cs="Times New Roman"/>
          <w:szCs w:val="26"/>
        </w:rPr>
        <w:t>реализации инициативного проекта инициаторами проекта.</w:t>
      </w:r>
    </w:p>
    <w:p w:rsidR="00D50FCA" w:rsidRPr="00D50FCA" w:rsidRDefault="00D50FCA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D50FCA">
        <w:rPr>
          <w:rFonts w:cs="Times New Roman"/>
          <w:szCs w:val="26"/>
        </w:rPr>
        <w:t xml:space="preserve">3. Документы, подтверждающие полномочия представителя инициатора проекта (для органа территориального общественного самоуправления, местной общественной палаты </w:t>
      </w:r>
      <w:r w:rsidRPr="00D50FCA">
        <w:rPr>
          <w:rFonts w:cs="Times New Roman"/>
          <w:bCs/>
          <w:szCs w:val="26"/>
        </w:rPr>
        <w:t xml:space="preserve">муниципального образования город Норильск, </w:t>
      </w:r>
      <w:r w:rsidRPr="00D50FCA">
        <w:rPr>
          <w:rFonts w:cs="Times New Roman"/>
          <w:szCs w:val="26"/>
        </w:rPr>
        <w:t>Молодежного парламента муниципального образования город Норильск, социально ориентированной некоммерческой организации, осуществляющей свою деятельность на территории муниципального образования город Норильск).</w:t>
      </w:r>
    </w:p>
    <w:p w:rsidR="00D50FCA" w:rsidRPr="00D50FCA" w:rsidRDefault="00D1124B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4. </w:t>
      </w:r>
      <w:r w:rsidR="00D50FCA" w:rsidRPr="00D50FCA">
        <w:rPr>
          <w:rFonts w:cs="Times New Roman"/>
          <w:szCs w:val="26"/>
        </w:rPr>
        <w:t>Презентационные материалы к инициативному проекту (с использованием средств визуализации инициативного проекта).</w:t>
      </w:r>
    </w:p>
    <w:p w:rsidR="00D50FCA" w:rsidRPr="00D1124B" w:rsidRDefault="00D50FCA" w:rsidP="00D1124B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D50FCA">
        <w:rPr>
          <w:rFonts w:cs="Times New Roman"/>
          <w:szCs w:val="26"/>
        </w:rPr>
        <w:t>5. Дополнительные материалы (чертежи, макеты, графические материалы, фотоматериалы и другие) при необходимости.</w:t>
      </w:r>
    </w:p>
    <w:sectPr w:rsidR="00D50FCA" w:rsidRPr="00D1124B" w:rsidSect="003D7ED9">
      <w:footerReference w:type="default" r:id="rId8"/>
      <w:footerReference w:type="firs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B18" w:rsidRDefault="00A03B18" w:rsidP="00D1124B">
      <w:r>
        <w:separator/>
      </w:r>
    </w:p>
  </w:endnote>
  <w:endnote w:type="continuationSeparator" w:id="0">
    <w:p w:rsidR="00A03B18" w:rsidRDefault="00A03B18" w:rsidP="00D1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43728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1124B" w:rsidRPr="003D7ED9" w:rsidRDefault="00D1124B">
        <w:pPr>
          <w:pStyle w:val="a7"/>
          <w:jc w:val="center"/>
          <w:rPr>
            <w:sz w:val="24"/>
            <w:szCs w:val="24"/>
          </w:rPr>
        </w:pPr>
        <w:r w:rsidRPr="003D7ED9">
          <w:rPr>
            <w:sz w:val="24"/>
            <w:szCs w:val="24"/>
          </w:rPr>
          <w:fldChar w:fldCharType="begin"/>
        </w:r>
        <w:r w:rsidRPr="003D7ED9">
          <w:rPr>
            <w:sz w:val="24"/>
            <w:szCs w:val="24"/>
          </w:rPr>
          <w:instrText>PAGE   \* MERGEFORMAT</w:instrText>
        </w:r>
        <w:r w:rsidRPr="003D7ED9">
          <w:rPr>
            <w:sz w:val="24"/>
            <w:szCs w:val="24"/>
          </w:rPr>
          <w:fldChar w:fldCharType="separate"/>
        </w:r>
        <w:r w:rsidR="00C467DA">
          <w:rPr>
            <w:noProof/>
            <w:sz w:val="24"/>
            <w:szCs w:val="24"/>
          </w:rPr>
          <w:t>2</w:t>
        </w:r>
        <w:r w:rsidRPr="003D7ED9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ED9" w:rsidRDefault="003D7ED9">
    <w:pPr>
      <w:pStyle w:val="a7"/>
      <w:jc w:val="center"/>
    </w:pPr>
  </w:p>
  <w:p w:rsidR="003D7ED9" w:rsidRDefault="003D7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B18" w:rsidRDefault="00A03B18" w:rsidP="00D1124B">
      <w:r>
        <w:separator/>
      </w:r>
    </w:p>
  </w:footnote>
  <w:footnote w:type="continuationSeparator" w:id="0">
    <w:p w:rsidR="00A03B18" w:rsidRDefault="00A03B18" w:rsidP="00D11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5D"/>
    <w:rsid w:val="000B7146"/>
    <w:rsid w:val="00141715"/>
    <w:rsid w:val="003842CD"/>
    <w:rsid w:val="003D7ED9"/>
    <w:rsid w:val="00413060"/>
    <w:rsid w:val="00481C0C"/>
    <w:rsid w:val="004868EE"/>
    <w:rsid w:val="004E3698"/>
    <w:rsid w:val="004F3296"/>
    <w:rsid w:val="005742BD"/>
    <w:rsid w:val="005D3351"/>
    <w:rsid w:val="006278F3"/>
    <w:rsid w:val="006A7AB8"/>
    <w:rsid w:val="006C5652"/>
    <w:rsid w:val="008B3F88"/>
    <w:rsid w:val="009E665D"/>
    <w:rsid w:val="009F6B44"/>
    <w:rsid w:val="00A03B18"/>
    <w:rsid w:val="00B02EE6"/>
    <w:rsid w:val="00BC2BF6"/>
    <w:rsid w:val="00C467DA"/>
    <w:rsid w:val="00D1124B"/>
    <w:rsid w:val="00D16B54"/>
    <w:rsid w:val="00D50FCA"/>
    <w:rsid w:val="00D66E85"/>
    <w:rsid w:val="00E717F4"/>
    <w:rsid w:val="00EC0906"/>
    <w:rsid w:val="00FB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55A0342-4135-4CF2-9830-62651EA2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698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3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35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11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124B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D112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124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011718972487D276AB61D52550181F38B1B3B38A5AB0BA4C424A239E1FCF1C24439013E890394E2361273058MEJ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15</cp:revision>
  <cp:lastPrinted>2021-11-09T09:49:00Z</cp:lastPrinted>
  <dcterms:created xsi:type="dcterms:W3CDTF">2021-10-11T03:12:00Z</dcterms:created>
  <dcterms:modified xsi:type="dcterms:W3CDTF">2021-11-09T09:49:00Z</dcterms:modified>
</cp:coreProperties>
</file>